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B63" w14:textId="77777777" w:rsidR="0051327F" w:rsidRDefault="0051327F" w:rsidP="0051327F">
      <w:pPr>
        <w:jc w:val="center"/>
        <w:rPr>
          <w:rFonts w:cstheme="minorHAnsi"/>
          <w:b/>
        </w:rPr>
      </w:pPr>
      <w:r>
        <w:rPr>
          <w:rFonts w:ascii="Arial" w:hAnsi="Arial" w:cs="Arial"/>
          <w:b/>
          <w:noProof/>
        </w:rPr>
        <w:drawing>
          <wp:inline distT="0" distB="0" distL="0" distR="0" wp14:anchorId="16D4ED78" wp14:editId="01A6D03E">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 logo with text.jpg"/>
                    <pic:cNvPicPr/>
                  </pic:nvPicPr>
                  <pic:blipFill>
                    <a:blip r:embed="rId5">
                      <a:extLst>
                        <a:ext uri="{28A0092B-C50C-407E-A947-70E740481C1C}">
                          <a14:useLocalDpi xmlns:a14="http://schemas.microsoft.com/office/drawing/2010/main" val="0"/>
                        </a:ext>
                      </a:extLst>
                    </a:blip>
                    <a:stretch>
                      <a:fillRect/>
                    </a:stretch>
                  </pic:blipFill>
                  <pic:spPr>
                    <a:xfrm>
                      <a:off x="0" y="0"/>
                      <a:ext cx="1447800" cy="600075"/>
                    </a:xfrm>
                    <a:prstGeom prst="rect">
                      <a:avLst/>
                    </a:prstGeom>
                  </pic:spPr>
                </pic:pic>
              </a:graphicData>
            </a:graphic>
          </wp:inline>
        </w:drawing>
      </w:r>
    </w:p>
    <w:p w14:paraId="243F21A8" w14:textId="742CFC89" w:rsidR="0051327F" w:rsidRPr="002164AD" w:rsidRDefault="0051327F" w:rsidP="0051327F">
      <w:pPr>
        <w:jc w:val="center"/>
        <w:rPr>
          <w:rFonts w:cstheme="minorHAnsi"/>
          <w:b/>
        </w:rPr>
      </w:pPr>
      <w:r w:rsidRPr="002164AD">
        <w:rPr>
          <w:rFonts w:cstheme="minorHAnsi"/>
          <w:b/>
        </w:rPr>
        <w:t>Versailles Community Betterment</w:t>
      </w:r>
    </w:p>
    <w:p w14:paraId="24FAEEF8" w14:textId="77777777" w:rsidR="0051327F" w:rsidRPr="002164AD" w:rsidRDefault="0051327F" w:rsidP="0051327F">
      <w:pPr>
        <w:jc w:val="center"/>
        <w:rPr>
          <w:rFonts w:cstheme="minorHAnsi"/>
          <w:b/>
        </w:rPr>
      </w:pPr>
      <w:r>
        <w:rPr>
          <w:rFonts w:cstheme="minorHAnsi"/>
          <w:b/>
        </w:rPr>
        <w:t>Bi-Monthly B</w:t>
      </w:r>
      <w:r w:rsidRPr="002164AD">
        <w:rPr>
          <w:rFonts w:cstheme="minorHAnsi"/>
          <w:b/>
        </w:rPr>
        <w:t>oard Meeting Agenda</w:t>
      </w:r>
    </w:p>
    <w:p w14:paraId="49AE57C4" w14:textId="67BF6E45" w:rsidR="0051327F" w:rsidRPr="002164AD" w:rsidRDefault="00D06113" w:rsidP="0051327F">
      <w:pPr>
        <w:jc w:val="center"/>
        <w:rPr>
          <w:rFonts w:cstheme="minorHAnsi"/>
          <w:b/>
        </w:rPr>
      </w:pPr>
      <w:r>
        <w:rPr>
          <w:rFonts w:cstheme="minorHAnsi"/>
          <w:b/>
        </w:rPr>
        <w:t>March 27, 2023</w:t>
      </w:r>
      <w:r w:rsidR="00AA2583">
        <w:rPr>
          <w:rFonts w:cstheme="minorHAnsi"/>
          <w:b/>
        </w:rPr>
        <w:t xml:space="preserve"> </w:t>
      </w:r>
      <w:r w:rsidR="00AA2583" w:rsidRPr="002164AD">
        <w:rPr>
          <w:rFonts w:cstheme="minorHAnsi"/>
          <w:b/>
        </w:rPr>
        <w:t>@</w:t>
      </w:r>
      <w:r w:rsidR="0051327F" w:rsidRPr="002164AD">
        <w:rPr>
          <w:rFonts w:cstheme="minorHAnsi"/>
          <w:b/>
        </w:rPr>
        <w:t xml:space="preserve"> 6:00 p.m.</w:t>
      </w:r>
    </w:p>
    <w:p w14:paraId="4069D278" w14:textId="77777777" w:rsidR="0051327F" w:rsidRDefault="0051327F" w:rsidP="0051327F">
      <w:pPr>
        <w:jc w:val="center"/>
        <w:rPr>
          <w:rFonts w:cstheme="minorHAnsi"/>
          <w:b/>
        </w:rPr>
      </w:pPr>
      <w:r>
        <w:rPr>
          <w:rFonts w:cstheme="minorHAnsi"/>
          <w:b/>
        </w:rPr>
        <w:t>Morgan County Library</w:t>
      </w:r>
    </w:p>
    <w:p w14:paraId="36BC1E62" w14:textId="77777777" w:rsidR="0051327F" w:rsidRDefault="0051327F" w:rsidP="0051327F">
      <w:pPr>
        <w:jc w:val="center"/>
        <w:rPr>
          <w:rFonts w:ascii="Arial" w:hAnsi="Arial" w:cs="Arial"/>
        </w:rPr>
      </w:pPr>
    </w:p>
    <w:p w14:paraId="69E678CE" w14:textId="77777777" w:rsidR="0051327F" w:rsidRPr="002164AD" w:rsidRDefault="0051327F" w:rsidP="0051327F">
      <w:pPr>
        <w:rPr>
          <w:rFonts w:ascii="Arial" w:hAnsi="Arial" w:cs="Arial"/>
        </w:rPr>
      </w:pPr>
      <w:r>
        <w:rPr>
          <w:rFonts w:ascii="Arial" w:hAnsi="Arial" w:cs="Arial"/>
        </w:rPr>
        <w:t xml:space="preserve"> </w:t>
      </w:r>
    </w:p>
    <w:p w14:paraId="49B5638E" w14:textId="77777777" w:rsidR="0051327F" w:rsidRDefault="0051327F" w:rsidP="0051327F">
      <w:pPr>
        <w:pStyle w:val="ListParagraph"/>
        <w:numPr>
          <w:ilvl w:val="0"/>
          <w:numId w:val="1"/>
        </w:numPr>
      </w:pPr>
      <w:r w:rsidRPr="006F1DA1">
        <w:t>Call to Order - 6:00 p.m.</w:t>
      </w:r>
    </w:p>
    <w:p w14:paraId="556AAB5D" w14:textId="46353578" w:rsidR="009B463C" w:rsidRPr="00D517C4" w:rsidRDefault="009B463C" w:rsidP="009B463C">
      <w:pPr>
        <w:pStyle w:val="ListParagraph"/>
        <w:rPr>
          <w:i/>
          <w:iCs/>
        </w:rPr>
      </w:pPr>
      <w:r>
        <w:t xml:space="preserve">Attendees included </w:t>
      </w:r>
      <w:r w:rsidR="00D517C4" w:rsidRPr="00D517C4">
        <w:rPr>
          <w:b/>
          <w:bCs/>
        </w:rPr>
        <w:t xml:space="preserve">Jacquie Brewer, </w:t>
      </w:r>
      <w:r w:rsidRPr="00D517C4">
        <w:rPr>
          <w:b/>
          <w:bCs/>
        </w:rPr>
        <w:t xml:space="preserve">Allison </w:t>
      </w:r>
      <w:proofErr w:type="spellStart"/>
      <w:r w:rsidRPr="00D517C4">
        <w:rPr>
          <w:b/>
          <w:bCs/>
        </w:rPr>
        <w:t>Pensy</w:t>
      </w:r>
      <w:proofErr w:type="spellEnd"/>
      <w:r w:rsidRPr="00D517C4">
        <w:rPr>
          <w:b/>
          <w:bCs/>
        </w:rPr>
        <w:t>, Stefanie Pryor, Cindy Davenport, Leslie Mooney, Elva Clark, Becky Callaghan, Tony Coons, Laura Coons</w:t>
      </w:r>
      <w:r w:rsidR="00D517C4" w:rsidRPr="00D517C4">
        <w:rPr>
          <w:b/>
          <w:bCs/>
        </w:rPr>
        <w:t>, Amy Siler</w:t>
      </w:r>
    </w:p>
    <w:p w14:paraId="234A5D1E" w14:textId="77777777" w:rsidR="00D517C4" w:rsidRPr="00D517C4" w:rsidRDefault="0051327F" w:rsidP="0051327F">
      <w:pPr>
        <w:pStyle w:val="ListParagraph"/>
        <w:numPr>
          <w:ilvl w:val="0"/>
          <w:numId w:val="1"/>
        </w:numPr>
        <w:rPr>
          <w:b/>
          <w:bCs/>
          <w:i/>
          <w:iCs/>
        </w:rPr>
      </w:pPr>
      <w:r w:rsidRPr="006F1DA1">
        <w:t>Pledge of Allegiance</w:t>
      </w:r>
    </w:p>
    <w:p w14:paraId="644FC8E4" w14:textId="4966FF16" w:rsidR="00D517C4" w:rsidRPr="00D517C4" w:rsidRDefault="00D06113" w:rsidP="00D517C4">
      <w:pPr>
        <w:pStyle w:val="ListParagraph"/>
      </w:pPr>
      <w:r w:rsidRPr="00D517C4">
        <w:rPr>
          <w:b/>
          <w:bCs/>
        </w:rPr>
        <w:t>Jacquie</w:t>
      </w:r>
      <w:r w:rsidR="0051327F" w:rsidRPr="00D517C4">
        <w:rPr>
          <w:b/>
          <w:bCs/>
        </w:rPr>
        <w:t xml:space="preserve"> / Prayer</w:t>
      </w:r>
      <w:r w:rsidRPr="00D517C4">
        <w:rPr>
          <w:b/>
          <w:bCs/>
        </w:rPr>
        <w:t>, Elva</w:t>
      </w:r>
    </w:p>
    <w:p w14:paraId="3123DA27" w14:textId="11545047" w:rsidR="0051327F" w:rsidRDefault="0051327F" w:rsidP="0051327F">
      <w:pPr>
        <w:pStyle w:val="ListParagraph"/>
        <w:numPr>
          <w:ilvl w:val="0"/>
          <w:numId w:val="1"/>
        </w:numPr>
      </w:pPr>
      <w:r w:rsidRPr="006F1DA1">
        <w:t>Treasurer’s Report</w:t>
      </w:r>
      <w:r w:rsidR="00D06113">
        <w:t>/emailed previously/Corrections and Approval</w:t>
      </w:r>
    </w:p>
    <w:p w14:paraId="5AB92F35" w14:textId="40C2B533" w:rsidR="00D517C4" w:rsidRPr="00D517C4" w:rsidRDefault="00D517C4" w:rsidP="00D517C4">
      <w:pPr>
        <w:ind w:left="720"/>
        <w:rPr>
          <w:b/>
          <w:bCs/>
        </w:rPr>
      </w:pPr>
      <w:r w:rsidRPr="00D517C4">
        <w:rPr>
          <w:b/>
          <w:bCs/>
        </w:rPr>
        <w:t>Approved with a motion by Amy, second by Elva, MC</w:t>
      </w:r>
    </w:p>
    <w:p w14:paraId="179820B4" w14:textId="77777777" w:rsidR="00D517C4" w:rsidRDefault="00D517C4" w:rsidP="00D517C4">
      <w:pPr>
        <w:ind w:left="720"/>
      </w:pPr>
    </w:p>
    <w:p w14:paraId="4774EA13" w14:textId="3E26811D" w:rsidR="0051327F" w:rsidRDefault="0051327F" w:rsidP="0051327F">
      <w:pPr>
        <w:pStyle w:val="ListParagraph"/>
        <w:numPr>
          <w:ilvl w:val="0"/>
          <w:numId w:val="1"/>
        </w:numPr>
      </w:pPr>
      <w:r>
        <w:t xml:space="preserve">Corrections and Approval of </w:t>
      </w:r>
      <w:r w:rsidR="00D06113">
        <w:t>January 30</w:t>
      </w:r>
      <w:r>
        <w:t>, 202</w:t>
      </w:r>
      <w:r w:rsidR="00D06113">
        <w:t>3</w:t>
      </w:r>
      <w:r>
        <w:t xml:space="preserve"> Meeting Minutes</w:t>
      </w:r>
      <w:r w:rsidR="000C5FCE">
        <w:t>/emailed</w:t>
      </w:r>
    </w:p>
    <w:p w14:paraId="422B5256" w14:textId="0EA94B76" w:rsidR="00D517C4" w:rsidRPr="00D517C4" w:rsidRDefault="00D517C4" w:rsidP="00D517C4">
      <w:pPr>
        <w:ind w:left="720"/>
        <w:rPr>
          <w:b/>
          <w:bCs/>
        </w:rPr>
      </w:pPr>
      <w:r>
        <w:t xml:space="preserve"> </w:t>
      </w:r>
      <w:r w:rsidRPr="00D517C4">
        <w:rPr>
          <w:b/>
          <w:bCs/>
        </w:rPr>
        <w:t xml:space="preserve">Approval with a </w:t>
      </w:r>
      <w:r w:rsidRPr="00D517C4">
        <w:rPr>
          <w:b/>
          <w:bCs/>
        </w:rPr>
        <w:t>motion</w:t>
      </w:r>
      <w:r w:rsidRPr="00D517C4">
        <w:rPr>
          <w:b/>
          <w:bCs/>
        </w:rPr>
        <w:t xml:space="preserve"> by Cindy and second by Tony; MC </w:t>
      </w:r>
    </w:p>
    <w:p w14:paraId="05AF14EA" w14:textId="06F0C283" w:rsidR="00D517C4" w:rsidRPr="00D517C4" w:rsidRDefault="00D517C4" w:rsidP="00D517C4">
      <w:pPr>
        <w:ind w:left="720"/>
        <w:rPr>
          <w:b/>
          <w:bCs/>
        </w:rPr>
      </w:pPr>
      <w:r w:rsidRPr="00D517C4">
        <w:rPr>
          <w:b/>
          <w:bCs/>
        </w:rPr>
        <w:t xml:space="preserve">            </w:t>
      </w:r>
    </w:p>
    <w:p w14:paraId="2254395E" w14:textId="6A087BA6" w:rsidR="00DD4A46" w:rsidRDefault="00DD4A46" w:rsidP="0051327F">
      <w:pPr>
        <w:pStyle w:val="ListParagraph"/>
        <w:numPr>
          <w:ilvl w:val="0"/>
          <w:numId w:val="1"/>
        </w:numPr>
      </w:pPr>
      <w:r>
        <w:t>Old Business</w:t>
      </w:r>
    </w:p>
    <w:p w14:paraId="627C7A13" w14:textId="590F6775" w:rsidR="00EF2952" w:rsidRDefault="00EF2952" w:rsidP="00EF2952">
      <w:pPr>
        <w:pStyle w:val="ListParagraph"/>
        <w:numPr>
          <w:ilvl w:val="1"/>
          <w:numId w:val="1"/>
        </w:numPr>
      </w:pPr>
      <w:r>
        <w:t>MITP equipment/Tony</w:t>
      </w:r>
    </w:p>
    <w:p w14:paraId="6881DD30" w14:textId="38AC5552" w:rsidR="00EF2952" w:rsidRPr="00D517C4" w:rsidRDefault="00D517C4" w:rsidP="00EF2952">
      <w:pPr>
        <w:pStyle w:val="ListParagraph"/>
        <w:ind w:left="1440"/>
        <w:rPr>
          <w:b/>
          <w:bCs/>
        </w:rPr>
      </w:pPr>
      <w:r w:rsidRPr="00D517C4">
        <w:rPr>
          <w:b/>
          <w:bCs/>
        </w:rPr>
        <w:t xml:space="preserve">Tony has equipment in storage, looking potential spots and interest for MATP. Plan to present at the April Park Board Meeting. </w:t>
      </w:r>
    </w:p>
    <w:p w14:paraId="6B44C7EC" w14:textId="12ED4723" w:rsidR="0051327F" w:rsidRDefault="0051327F" w:rsidP="0051327F">
      <w:pPr>
        <w:pStyle w:val="ListParagraph"/>
        <w:numPr>
          <w:ilvl w:val="0"/>
          <w:numId w:val="1"/>
        </w:numPr>
      </w:pPr>
      <w:r w:rsidRPr="006F1DA1">
        <w:t>New Business</w:t>
      </w:r>
    </w:p>
    <w:p w14:paraId="0A3B3B5B" w14:textId="72EB5CCE" w:rsidR="00DD4A46" w:rsidRDefault="00D06113" w:rsidP="00DD4A46">
      <w:pPr>
        <w:pStyle w:val="ListParagraph"/>
        <w:numPr>
          <w:ilvl w:val="1"/>
          <w:numId w:val="1"/>
        </w:numPr>
      </w:pPr>
      <w:r>
        <w:t>3MT Fundraiser. Auction items needed. Drop off at Wright Printing anytime</w:t>
      </w:r>
    </w:p>
    <w:p w14:paraId="4A544A70" w14:textId="23F0E946" w:rsidR="00D06113" w:rsidRDefault="00D06113" w:rsidP="00D06113">
      <w:pPr>
        <w:pStyle w:val="ListParagraph"/>
        <w:ind w:left="1440"/>
      </w:pPr>
      <w:r>
        <w:t>April 14</w:t>
      </w:r>
      <w:r w:rsidRPr="00D06113">
        <w:rPr>
          <w:vertAlign w:val="superscript"/>
        </w:rPr>
        <w:t>th</w:t>
      </w:r>
      <w:r>
        <w:t xml:space="preserve"> or until noon on April 15</w:t>
      </w:r>
      <w:r w:rsidRPr="00D06113">
        <w:rPr>
          <w:vertAlign w:val="superscript"/>
        </w:rPr>
        <w:t>th</w:t>
      </w:r>
      <w:r w:rsidR="0099383B">
        <w:t xml:space="preserve"> and Update on CPW/ </w:t>
      </w:r>
      <w:r>
        <w:t>Amy</w:t>
      </w:r>
    </w:p>
    <w:p w14:paraId="4FFC1A7E" w14:textId="488CD234" w:rsidR="00D517C4" w:rsidRPr="00150FC1" w:rsidRDefault="00D517C4" w:rsidP="00D06113">
      <w:pPr>
        <w:pStyle w:val="ListParagraph"/>
        <w:ind w:left="1440"/>
        <w:rPr>
          <w:b/>
          <w:bCs/>
        </w:rPr>
      </w:pPr>
      <w:r w:rsidRPr="00150FC1">
        <w:rPr>
          <w:b/>
          <w:bCs/>
        </w:rPr>
        <w:t>CPW is up and rolling. 1</w:t>
      </w:r>
      <w:r w:rsidRPr="00150FC1">
        <w:rPr>
          <w:b/>
          <w:bCs/>
          <w:vertAlign w:val="superscript"/>
        </w:rPr>
        <w:t>st</w:t>
      </w:r>
      <w:r w:rsidRPr="00150FC1">
        <w:rPr>
          <w:b/>
          <w:bCs/>
        </w:rPr>
        <w:t xml:space="preserve"> ad in the 3/9/2023 paper</w:t>
      </w:r>
      <w:r w:rsidR="00150FC1" w:rsidRPr="00150FC1">
        <w:rPr>
          <w:b/>
          <w:bCs/>
        </w:rPr>
        <w:t>. We are currently receiving phone calls. 3MT will have a fundraiser on April 15</w:t>
      </w:r>
      <w:r w:rsidR="00150FC1" w:rsidRPr="00150FC1">
        <w:rPr>
          <w:b/>
          <w:bCs/>
          <w:vertAlign w:val="superscript"/>
        </w:rPr>
        <w:t>th</w:t>
      </w:r>
      <w:r w:rsidR="00150FC1" w:rsidRPr="00150FC1">
        <w:rPr>
          <w:b/>
          <w:bCs/>
        </w:rPr>
        <w:t xml:space="preserve"> (Taco Dinner) We will need auction items. All for attendance, auction items, desserts can be dropped off at Wrights Printing (Call 1</w:t>
      </w:r>
      <w:r w:rsidR="00150FC1" w:rsidRPr="00150FC1">
        <w:rPr>
          <w:b/>
          <w:bCs/>
          <w:vertAlign w:val="superscript"/>
        </w:rPr>
        <w:t>st</w:t>
      </w:r>
      <w:r w:rsidR="00150FC1" w:rsidRPr="00150FC1">
        <w:rPr>
          <w:b/>
          <w:bCs/>
        </w:rPr>
        <w:t>) All day the 14</w:t>
      </w:r>
      <w:r w:rsidR="00150FC1" w:rsidRPr="00150FC1">
        <w:rPr>
          <w:b/>
          <w:bCs/>
          <w:vertAlign w:val="superscript"/>
        </w:rPr>
        <w:t>th</w:t>
      </w:r>
      <w:r w:rsidR="00150FC1" w:rsidRPr="00150FC1">
        <w:rPr>
          <w:b/>
          <w:bCs/>
        </w:rPr>
        <w:t xml:space="preserve"> and until 12pm on the 15</w:t>
      </w:r>
      <w:r w:rsidR="00150FC1" w:rsidRPr="00150FC1">
        <w:rPr>
          <w:b/>
          <w:bCs/>
          <w:vertAlign w:val="superscript"/>
        </w:rPr>
        <w:t>th</w:t>
      </w:r>
      <w:r w:rsidR="00150FC1" w:rsidRPr="00150FC1">
        <w:rPr>
          <w:b/>
          <w:bCs/>
        </w:rPr>
        <w:t xml:space="preserve">. Let Amy know ahead of time what is being donated. </w:t>
      </w:r>
    </w:p>
    <w:p w14:paraId="1FE2D35B" w14:textId="60E6E15F" w:rsidR="00150FC1" w:rsidRPr="00150FC1" w:rsidRDefault="00150FC1" w:rsidP="00D06113">
      <w:pPr>
        <w:pStyle w:val="ListParagraph"/>
        <w:ind w:left="1440"/>
        <w:rPr>
          <w:b/>
          <w:bCs/>
        </w:rPr>
      </w:pPr>
      <w:r w:rsidRPr="00150FC1">
        <w:rPr>
          <w:b/>
          <w:bCs/>
        </w:rPr>
        <w:t xml:space="preserve">30 to 40 dozen cookies have been taken care of. </w:t>
      </w:r>
    </w:p>
    <w:p w14:paraId="0E69625C" w14:textId="56924900" w:rsidR="00DD4A46" w:rsidRDefault="00D06113" w:rsidP="00DD4A46">
      <w:pPr>
        <w:pStyle w:val="ListParagraph"/>
        <w:numPr>
          <w:ilvl w:val="1"/>
          <w:numId w:val="1"/>
        </w:numPr>
      </w:pPr>
      <w:r>
        <w:t>APA Great Places in Missouri/Stefanie</w:t>
      </w:r>
    </w:p>
    <w:p w14:paraId="632E4321" w14:textId="1B9586D6" w:rsidR="00150FC1" w:rsidRPr="00150FC1" w:rsidRDefault="00150FC1" w:rsidP="00150FC1">
      <w:pPr>
        <w:ind w:left="1440"/>
        <w:rPr>
          <w:b/>
          <w:bCs/>
        </w:rPr>
      </w:pPr>
      <w:r w:rsidRPr="00150FC1">
        <w:rPr>
          <w:b/>
          <w:bCs/>
        </w:rPr>
        <w:t xml:space="preserve">Stefanie spoke about the application process and award that Versailles received for Historical Downtown Versailles and how the community partnership and hard work is the reason why the award was given. </w:t>
      </w:r>
    </w:p>
    <w:p w14:paraId="45075FE3" w14:textId="436F5027" w:rsidR="00194239" w:rsidRDefault="00194239" w:rsidP="00DD4A46">
      <w:pPr>
        <w:pStyle w:val="ListParagraph"/>
        <w:numPr>
          <w:ilvl w:val="1"/>
          <w:numId w:val="1"/>
        </w:numPr>
      </w:pPr>
      <w:r>
        <w:t>Update on the Christmas Arch/Cindy</w:t>
      </w:r>
    </w:p>
    <w:p w14:paraId="25EDE864" w14:textId="0158A842" w:rsidR="00150FC1" w:rsidRPr="00150FC1" w:rsidRDefault="00150FC1" w:rsidP="00150FC1">
      <w:pPr>
        <w:ind w:left="1440"/>
        <w:rPr>
          <w:b/>
          <w:bCs/>
        </w:rPr>
      </w:pPr>
      <w:r w:rsidRPr="00150FC1">
        <w:rPr>
          <w:b/>
          <w:bCs/>
        </w:rPr>
        <w:t xml:space="preserve">Previous plan fell through. Looking at other possible options within the budget and specs required. $6,000 is the least expensive. </w:t>
      </w:r>
    </w:p>
    <w:p w14:paraId="6CA94CFC" w14:textId="3B7516CB" w:rsidR="0099383B" w:rsidRDefault="0099383B" w:rsidP="00DD4A46">
      <w:pPr>
        <w:pStyle w:val="ListParagraph"/>
        <w:numPr>
          <w:ilvl w:val="1"/>
          <w:numId w:val="1"/>
        </w:numPr>
      </w:pPr>
      <w:r>
        <w:t xml:space="preserve">Use Tax proposal </w:t>
      </w:r>
      <w:r w:rsidR="00EF2952">
        <w:t xml:space="preserve">OK to be </w:t>
      </w:r>
      <w:r>
        <w:t xml:space="preserve">presented </w:t>
      </w:r>
      <w:r w:rsidR="00E22591">
        <w:t xml:space="preserve">by Jamie Morrow </w:t>
      </w:r>
      <w:r>
        <w:t>at our Open House</w:t>
      </w:r>
      <w:r w:rsidR="00BB47D4">
        <w:t>?</w:t>
      </w:r>
    </w:p>
    <w:p w14:paraId="3A80329D" w14:textId="4D35C5D9" w:rsidR="00EC239D" w:rsidRPr="00EC239D" w:rsidRDefault="00EC239D" w:rsidP="00EC239D">
      <w:pPr>
        <w:ind w:left="1440"/>
        <w:rPr>
          <w:b/>
          <w:bCs/>
        </w:rPr>
      </w:pPr>
      <w:r w:rsidRPr="00EC239D">
        <w:rPr>
          <w:b/>
          <w:bCs/>
        </w:rPr>
        <w:t>Suggested setting up a table in the hallway near the entrance with information. Approved with a motion by Becky and a second by Elva; MC</w:t>
      </w:r>
    </w:p>
    <w:p w14:paraId="52283DEF" w14:textId="591ABAA8" w:rsidR="000508A4" w:rsidRDefault="000508A4" w:rsidP="000508A4">
      <w:pPr>
        <w:pStyle w:val="ListParagraph"/>
        <w:numPr>
          <w:ilvl w:val="1"/>
          <w:numId w:val="1"/>
        </w:numPr>
      </w:pPr>
      <w:r>
        <w:t>4-</w:t>
      </w:r>
      <w:r w:rsidR="00EE788E">
        <w:t>12 t-shirts giveaway at the Open House ($72 if all the same color)</w:t>
      </w:r>
      <w:r>
        <w:t xml:space="preserve"> Anyone need to order some for themselves? (Everyone </w:t>
      </w:r>
      <w:r w:rsidR="00BB47D4">
        <w:t xml:space="preserve">please </w:t>
      </w:r>
      <w:proofErr w:type="gramStart"/>
      <w:r w:rsidR="00BB47D4">
        <w:t>wear</w:t>
      </w:r>
      <w:proofErr w:type="gramEnd"/>
      <w:r>
        <w:t xml:space="preserve"> </w:t>
      </w:r>
      <w:r w:rsidR="00BB47D4">
        <w:t>your</w:t>
      </w:r>
      <w:r>
        <w:t xml:space="preserve"> VCB shirt to the Open House)</w:t>
      </w:r>
    </w:p>
    <w:p w14:paraId="0332EBAD" w14:textId="0E5A77DC" w:rsidR="00EC239D" w:rsidRPr="00616799" w:rsidRDefault="00616799" w:rsidP="00616799">
      <w:pPr>
        <w:ind w:left="1440"/>
        <w:rPr>
          <w:b/>
          <w:bCs/>
        </w:rPr>
      </w:pPr>
      <w:r w:rsidRPr="00616799">
        <w:rPr>
          <w:b/>
          <w:bCs/>
        </w:rPr>
        <w:t>A motion to give away 4-12 t-shirts at Open House made by Elva and 2</w:t>
      </w:r>
      <w:r w:rsidRPr="00616799">
        <w:rPr>
          <w:b/>
          <w:bCs/>
          <w:vertAlign w:val="superscript"/>
        </w:rPr>
        <w:t>nd</w:t>
      </w:r>
      <w:r w:rsidRPr="00616799">
        <w:rPr>
          <w:b/>
          <w:bCs/>
        </w:rPr>
        <w:t xml:space="preserve"> Leslie</w:t>
      </w:r>
    </w:p>
    <w:p w14:paraId="78583A1C" w14:textId="290C4D96" w:rsidR="000508A4" w:rsidRDefault="00BB47D4" w:rsidP="000508A4">
      <w:pPr>
        <w:pStyle w:val="ListParagraph"/>
        <w:numPr>
          <w:ilvl w:val="1"/>
          <w:numId w:val="1"/>
        </w:numPr>
      </w:pPr>
      <w:r>
        <w:lastRenderedPageBreak/>
        <w:t>Person(s) to research and purchase a gift to donate to the MO Community Betterment fall conference on Oct 23, 2023. ($100-$</w:t>
      </w:r>
      <w:r w:rsidR="00194239">
        <w:t>200</w:t>
      </w:r>
      <w:r>
        <w:t>)?</w:t>
      </w:r>
    </w:p>
    <w:p w14:paraId="1CCEE802" w14:textId="72E66D3A" w:rsidR="00616799" w:rsidRPr="00616799" w:rsidRDefault="00616799" w:rsidP="00616799">
      <w:pPr>
        <w:ind w:left="1440"/>
        <w:rPr>
          <w:b/>
          <w:bCs/>
        </w:rPr>
      </w:pPr>
      <w:r w:rsidRPr="00616799">
        <w:rPr>
          <w:b/>
          <w:bCs/>
        </w:rPr>
        <w:t>Stefanie will come up with a theme idea. Spend up to $150.00 Motion made by Elva second by Allison</w:t>
      </w:r>
    </w:p>
    <w:p w14:paraId="1C488210" w14:textId="77777777" w:rsidR="0051327F" w:rsidRDefault="0051327F" w:rsidP="0051327F">
      <w:pPr>
        <w:pStyle w:val="ListParagraph"/>
        <w:ind w:left="1440"/>
      </w:pPr>
    </w:p>
    <w:p w14:paraId="24B2595C" w14:textId="77777777" w:rsidR="0051327F" w:rsidRPr="006F1DA1" w:rsidRDefault="0051327F" w:rsidP="0051327F">
      <w:pPr>
        <w:pStyle w:val="ListParagraph"/>
        <w:numPr>
          <w:ilvl w:val="0"/>
          <w:numId w:val="1"/>
        </w:numPr>
        <w:rPr>
          <w:rFonts w:cstheme="minorHAnsi"/>
        </w:rPr>
      </w:pPr>
      <w:r w:rsidRPr="006F1DA1">
        <w:rPr>
          <w:rFonts w:cstheme="minorHAnsi"/>
        </w:rPr>
        <w:t>Sub-committee Reports</w:t>
      </w:r>
    </w:p>
    <w:p w14:paraId="47D3151E" w14:textId="5EDD9FB1" w:rsidR="0051327F" w:rsidRDefault="0051327F" w:rsidP="0051327F">
      <w:pPr>
        <w:pStyle w:val="ListParagraph"/>
        <w:numPr>
          <w:ilvl w:val="1"/>
          <w:numId w:val="1"/>
        </w:numPr>
      </w:pPr>
      <w:r w:rsidRPr="006F1DA1">
        <w:t xml:space="preserve">Residential Beautification, </w:t>
      </w:r>
      <w:r w:rsidR="00D06113">
        <w:t>Stefanie</w:t>
      </w:r>
    </w:p>
    <w:p w14:paraId="5127C23F" w14:textId="0651EE0B" w:rsidR="00616799" w:rsidRPr="006F1DA1" w:rsidRDefault="00616799" w:rsidP="00616799">
      <w:r>
        <w:t xml:space="preserve">                    Open House is this Thursday, bring appetizers, wear VCB Shirts, set up tonight. No other                        updates. </w:t>
      </w:r>
    </w:p>
    <w:p w14:paraId="07DE0C79" w14:textId="774444C8" w:rsidR="0051327F" w:rsidRDefault="0051327F" w:rsidP="0051327F">
      <w:pPr>
        <w:pStyle w:val="ListParagraph"/>
        <w:numPr>
          <w:ilvl w:val="1"/>
          <w:numId w:val="1"/>
        </w:numPr>
        <w:rPr>
          <w:rFonts w:cstheme="minorHAnsi"/>
        </w:rPr>
      </w:pPr>
      <w:r w:rsidRPr="006F1DA1">
        <w:rPr>
          <w:rFonts w:cstheme="minorHAnsi"/>
        </w:rPr>
        <w:t xml:space="preserve">Commercial Beautification, Becky </w:t>
      </w:r>
    </w:p>
    <w:p w14:paraId="16475E9D" w14:textId="25AD42CC" w:rsidR="00616799" w:rsidRDefault="00616799" w:rsidP="00616799">
      <w:pPr>
        <w:rPr>
          <w:rFonts w:cstheme="minorHAnsi"/>
          <w:b/>
          <w:bCs/>
        </w:rPr>
      </w:pPr>
      <w:r w:rsidRPr="00616799">
        <w:rPr>
          <w:rFonts w:cstheme="minorHAnsi"/>
          <w:b/>
          <w:bCs/>
        </w:rPr>
        <w:t xml:space="preserve">Park area by SB40 was denied for the Interactive Apple, looking at different location. Check with Fire Department on training area. Stefanie asked about City Park, Becky said there was an issue with maintaining the apple at those locations. </w:t>
      </w:r>
    </w:p>
    <w:p w14:paraId="5E714D29" w14:textId="77777777" w:rsidR="00616799" w:rsidRDefault="00616799" w:rsidP="00616799">
      <w:pPr>
        <w:rPr>
          <w:rFonts w:cstheme="minorHAnsi"/>
          <w:b/>
          <w:bCs/>
        </w:rPr>
      </w:pPr>
    </w:p>
    <w:p w14:paraId="02EAD4F7" w14:textId="6C460955" w:rsidR="00616799" w:rsidRPr="00616799" w:rsidRDefault="00616799" w:rsidP="00616799">
      <w:pPr>
        <w:rPr>
          <w:rFonts w:cstheme="minorHAnsi"/>
          <w:b/>
          <w:bCs/>
        </w:rPr>
      </w:pPr>
      <w:r>
        <w:rPr>
          <w:rFonts w:cstheme="minorHAnsi"/>
          <w:b/>
          <w:bCs/>
        </w:rPr>
        <w:t xml:space="preserve">Plaques may need to be turned over to students. Jacquie discussed this with David Marriott. </w:t>
      </w:r>
    </w:p>
    <w:p w14:paraId="240441D8" w14:textId="1218F66A" w:rsidR="00616799" w:rsidRDefault="0051327F" w:rsidP="00616799">
      <w:pPr>
        <w:pStyle w:val="ListParagraph"/>
        <w:numPr>
          <w:ilvl w:val="1"/>
          <w:numId w:val="1"/>
        </w:numPr>
      </w:pPr>
      <w:r w:rsidRPr="006F1DA1">
        <w:t xml:space="preserve">Youth Services, Tony </w:t>
      </w:r>
    </w:p>
    <w:p w14:paraId="32CF202D" w14:textId="274B8EDB" w:rsidR="00616799" w:rsidRPr="00616799" w:rsidRDefault="00616799" w:rsidP="00616799">
      <w:pPr>
        <w:rPr>
          <w:b/>
          <w:bCs/>
        </w:rPr>
      </w:pPr>
      <w:r w:rsidRPr="00616799">
        <w:rPr>
          <w:b/>
          <w:bCs/>
        </w:rPr>
        <w:t xml:space="preserve">Pool presentation will be at the April Park Board meeting. Jaws adult swim night idea. Leadership program will be presented by Jamie at the Open House. </w:t>
      </w:r>
      <w:r>
        <w:rPr>
          <w:b/>
          <w:bCs/>
        </w:rPr>
        <w:t>Next meeting is May 8</w:t>
      </w:r>
      <w:r w:rsidRPr="00616799">
        <w:rPr>
          <w:b/>
          <w:bCs/>
          <w:vertAlign w:val="superscript"/>
        </w:rPr>
        <w:t>th</w:t>
      </w:r>
      <w:r>
        <w:rPr>
          <w:b/>
          <w:bCs/>
        </w:rPr>
        <w:t xml:space="preserve">. </w:t>
      </w:r>
    </w:p>
    <w:p w14:paraId="4CA42E5B" w14:textId="77777777" w:rsidR="00EF2952" w:rsidRPr="00616799" w:rsidRDefault="00EF2952" w:rsidP="00EF2952">
      <w:pPr>
        <w:pStyle w:val="ListParagraph"/>
        <w:ind w:left="1440"/>
        <w:rPr>
          <w:b/>
          <w:bCs/>
        </w:rPr>
      </w:pPr>
    </w:p>
    <w:p w14:paraId="1A4493F0" w14:textId="77777777" w:rsidR="0051327F" w:rsidRDefault="0051327F" w:rsidP="0051327F">
      <w:pPr>
        <w:pStyle w:val="ListParagraph"/>
        <w:numPr>
          <w:ilvl w:val="0"/>
          <w:numId w:val="1"/>
        </w:numPr>
      </w:pPr>
      <w:r w:rsidRPr="006F1DA1">
        <w:t>Other business</w:t>
      </w:r>
    </w:p>
    <w:p w14:paraId="550465D2" w14:textId="4F9AE052" w:rsidR="00616799" w:rsidRPr="00616799" w:rsidRDefault="00616799" w:rsidP="00616799">
      <w:pPr>
        <w:rPr>
          <w:b/>
          <w:bCs/>
        </w:rPr>
      </w:pPr>
      <w:r w:rsidRPr="00616799">
        <w:rPr>
          <w:b/>
          <w:bCs/>
        </w:rPr>
        <w:t xml:space="preserve">Library gave permission to set up Open House early. </w:t>
      </w:r>
    </w:p>
    <w:p w14:paraId="53EC170F" w14:textId="51225475" w:rsidR="0051327F" w:rsidRPr="006F1DA1" w:rsidRDefault="0051327F" w:rsidP="0051327F">
      <w:pPr>
        <w:pStyle w:val="ListParagraph"/>
        <w:numPr>
          <w:ilvl w:val="0"/>
          <w:numId w:val="1"/>
        </w:numPr>
      </w:pPr>
      <w:r w:rsidRPr="006F1DA1">
        <w:t xml:space="preserve">Next meeting date – </w:t>
      </w:r>
      <w:r w:rsidR="00D06113">
        <w:t>May 22, 2023</w:t>
      </w:r>
      <w:r w:rsidR="00DD4A46">
        <w:t xml:space="preserve"> </w:t>
      </w:r>
      <w:r w:rsidR="00EF2952">
        <w:t xml:space="preserve">(1 week earlier than </w:t>
      </w:r>
      <w:r w:rsidR="000C5FCE">
        <w:t>customary</w:t>
      </w:r>
      <w:r w:rsidR="00EF2952">
        <w:t>, due to Memorial Day)</w:t>
      </w:r>
    </w:p>
    <w:p w14:paraId="233D6F1F" w14:textId="77777777" w:rsidR="0051327F" w:rsidRDefault="0051327F" w:rsidP="0051327F">
      <w:pPr>
        <w:pStyle w:val="ListParagraph"/>
        <w:numPr>
          <w:ilvl w:val="0"/>
          <w:numId w:val="1"/>
        </w:numPr>
      </w:pPr>
      <w:r w:rsidRPr="006F1DA1">
        <w:t xml:space="preserve">Adjourn </w:t>
      </w:r>
    </w:p>
    <w:p w14:paraId="28DF6D3A" w14:textId="1F7D3009" w:rsidR="00616799" w:rsidRPr="00616799" w:rsidRDefault="00616799" w:rsidP="00616799">
      <w:pPr>
        <w:rPr>
          <w:b/>
          <w:bCs/>
        </w:rPr>
      </w:pPr>
      <w:r w:rsidRPr="00616799">
        <w:rPr>
          <w:b/>
          <w:bCs/>
        </w:rPr>
        <w:t>Motion by Tony, second by Becky</w:t>
      </w:r>
    </w:p>
    <w:p w14:paraId="06DCB57B" w14:textId="77777777" w:rsidR="0051327F" w:rsidRPr="006F1DA1" w:rsidRDefault="0051327F" w:rsidP="0051327F"/>
    <w:p w14:paraId="44D83ACD" w14:textId="6938BD4D" w:rsidR="0074448E" w:rsidRDefault="00000000" w:rsidP="0051327F">
      <w:pPr>
        <w:jc w:val="center"/>
      </w:pPr>
    </w:p>
    <w:sectPr w:rsidR="0074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5937"/>
    <w:multiLevelType w:val="hybridMultilevel"/>
    <w:tmpl w:val="93EC3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12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7F"/>
    <w:rsid w:val="000508A4"/>
    <w:rsid w:val="000C5FCE"/>
    <w:rsid w:val="001020DA"/>
    <w:rsid w:val="001363D9"/>
    <w:rsid w:val="00150FC1"/>
    <w:rsid w:val="001666B3"/>
    <w:rsid w:val="00194239"/>
    <w:rsid w:val="003950D6"/>
    <w:rsid w:val="003E5968"/>
    <w:rsid w:val="0051327F"/>
    <w:rsid w:val="00576B2F"/>
    <w:rsid w:val="005E1420"/>
    <w:rsid w:val="00616799"/>
    <w:rsid w:val="006C3CC8"/>
    <w:rsid w:val="0099383B"/>
    <w:rsid w:val="009B463C"/>
    <w:rsid w:val="00A57A9E"/>
    <w:rsid w:val="00AA2583"/>
    <w:rsid w:val="00B21CB4"/>
    <w:rsid w:val="00BB47D4"/>
    <w:rsid w:val="00C722A0"/>
    <w:rsid w:val="00D06113"/>
    <w:rsid w:val="00D517C4"/>
    <w:rsid w:val="00D74927"/>
    <w:rsid w:val="00DD4A46"/>
    <w:rsid w:val="00E22591"/>
    <w:rsid w:val="00E67349"/>
    <w:rsid w:val="00E72125"/>
    <w:rsid w:val="00EC239D"/>
    <w:rsid w:val="00EE788E"/>
    <w:rsid w:val="00E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46BE"/>
  <w15:chartTrackingRefBased/>
  <w15:docId w15:val="{25A81F7E-2490-4DC3-89F1-8D065884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stefanie pryor</cp:lastModifiedBy>
  <cp:revision>2</cp:revision>
  <dcterms:created xsi:type="dcterms:W3CDTF">2023-04-06T21:40:00Z</dcterms:created>
  <dcterms:modified xsi:type="dcterms:W3CDTF">2023-04-06T21:40:00Z</dcterms:modified>
</cp:coreProperties>
</file>