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054AB5" w14:textId="6BB0F664" w:rsidR="0074448E" w:rsidRPr="008141F1" w:rsidRDefault="008141F1" w:rsidP="008141F1">
      <w:pPr>
        <w:jc w:val="center"/>
        <w:rPr>
          <w:sz w:val="24"/>
          <w:szCs w:val="24"/>
        </w:rPr>
      </w:pPr>
      <w:bookmarkStart w:id="0" w:name="_GoBack"/>
      <w:bookmarkEnd w:id="0"/>
      <w:r w:rsidRPr="008141F1">
        <w:rPr>
          <w:sz w:val="24"/>
          <w:szCs w:val="24"/>
        </w:rPr>
        <w:t>Commercial Beautification Minutes</w:t>
      </w:r>
    </w:p>
    <w:p w14:paraId="7EE93C68" w14:textId="5E6ADFA4" w:rsidR="008141F1" w:rsidRPr="008141F1" w:rsidRDefault="008141F1" w:rsidP="008141F1">
      <w:pPr>
        <w:jc w:val="center"/>
        <w:rPr>
          <w:sz w:val="24"/>
          <w:szCs w:val="24"/>
        </w:rPr>
      </w:pPr>
      <w:r w:rsidRPr="008141F1">
        <w:rPr>
          <w:sz w:val="24"/>
          <w:szCs w:val="24"/>
        </w:rPr>
        <w:t>May 8, 2019, 6:30, Square Deals</w:t>
      </w:r>
    </w:p>
    <w:p w14:paraId="6B46EA3E" w14:textId="1A953799" w:rsidR="008141F1" w:rsidRPr="008141F1" w:rsidRDefault="008141F1" w:rsidP="008141F1">
      <w:pPr>
        <w:pStyle w:val="NoSpacing"/>
        <w:jc w:val="center"/>
        <w:rPr>
          <w:i/>
          <w:sz w:val="24"/>
          <w:szCs w:val="24"/>
        </w:rPr>
      </w:pPr>
      <w:r w:rsidRPr="008141F1">
        <w:rPr>
          <w:i/>
          <w:sz w:val="24"/>
          <w:szCs w:val="24"/>
        </w:rPr>
        <w:t>“Serving as a resource to businesses and the City of Versailles to cause a beautiful,</w:t>
      </w:r>
    </w:p>
    <w:p w14:paraId="4512858C" w14:textId="117A5B74" w:rsidR="008141F1" w:rsidRDefault="008141F1" w:rsidP="008141F1">
      <w:pPr>
        <w:pStyle w:val="NoSpacing"/>
        <w:jc w:val="center"/>
        <w:rPr>
          <w:i/>
          <w:sz w:val="24"/>
          <w:szCs w:val="24"/>
        </w:rPr>
      </w:pPr>
      <w:r w:rsidRPr="008141F1">
        <w:rPr>
          <w:i/>
          <w:sz w:val="24"/>
          <w:szCs w:val="24"/>
        </w:rPr>
        <w:t>welcoming, successful business district”</w:t>
      </w:r>
    </w:p>
    <w:p w14:paraId="1E132717" w14:textId="77777777" w:rsidR="008A3BB9" w:rsidRDefault="008A3BB9" w:rsidP="008141F1">
      <w:pPr>
        <w:pStyle w:val="NoSpacing"/>
        <w:jc w:val="center"/>
        <w:rPr>
          <w:i/>
          <w:sz w:val="24"/>
          <w:szCs w:val="24"/>
        </w:rPr>
      </w:pPr>
    </w:p>
    <w:p w14:paraId="20FBAF1D" w14:textId="77777777" w:rsidR="008A3BB9" w:rsidRDefault="008A3BB9" w:rsidP="008A3BB9">
      <w:pPr>
        <w:pStyle w:val="NoSpacing"/>
        <w:rPr>
          <w:sz w:val="24"/>
          <w:szCs w:val="24"/>
        </w:rPr>
      </w:pPr>
      <w:r>
        <w:rPr>
          <w:sz w:val="24"/>
          <w:szCs w:val="24"/>
        </w:rPr>
        <w:t>1. Members Leslie Mooney, Darlene Reuter, Sharon Dear, Becky Callaghan, Tony Coons and Jacquie Brewer were present.</w:t>
      </w:r>
    </w:p>
    <w:p w14:paraId="1A0172BC" w14:textId="042D2643" w:rsidR="00A15700" w:rsidRDefault="008A3BB9" w:rsidP="008A3BB9">
      <w:pPr>
        <w:pStyle w:val="NoSpacing"/>
        <w:rPr>
          <w:sz w:val="24"/>
          <w:szCs w:val="24"/>
        </w:rPr>
      </w:pPr>
      <w:r>
        <w:rPr>
          <w:sz w:val="24"/>
          <w:szCs w:val="24"/>
        </w:rPr>
        <w:t xml:space="preserve">2.  Vice Chairman, Becky Callaghan opened the meeting with highlights and results of our </w:t>
      </w:r>
      <w:r w:rsidR="004F657C">
        <w:rPr>
          <w:sz w:val="24"/>
          <w:szCs w:val="24"/>
        </w:rPr>
        <w:t xml:space="preserve">successful </w:t>
      </w:r>
      <w:r>
        <w:rPr>
          <w:sz w:val="24"/>
          <w:szCs w:val="24"/>
        </w:rPr>
        <w:t>April 11</w:t>
      </w:r>
      <w:r w:rsidRPr="008A3BB9">
        <w:rPr>
          <w:sz w:val="24"/>
          <w:szCs w:val="24"/>
          <w:vertAlign w:val="superscript"/>
        </w:rPr>
        <w:t>th</w:t>
      </w:r>
      <w:r>
        <w:rPr>
          <w:sz w:val="24"/>
          <w:szCs w:val="24"/>
        </w:rPr>
        <w:t xml:space="preserve"> grant meeting.</w:t>
      </w:r>
    </w:p>
    <w:p w14:paraId="0075DAB3" w14:textId="572C0FC9" w:rsidR="008141F1" w:rsidRDefault="00A15700" w:rsidP="008A3BB9">
      <w:pPr>
        <w:pStyle w:val="NoSpacing"/>
        <w:rPr>
          <w:sz w:val="24"/>
          <w:szCs w:val="24"/>
        </w:rPr>
      </w:pPr>
      <w:r>
        <w:rPr>
          <w:sz w:val="24"/>
          <w:szCs w:val="24"/>
        </w:rPr>
        <w:t>3.</w:t>
      </w:r>
      <w:r w:rsidR="008A3BB9">
        <w:rPr>
          <w:sz w:val="24"/>
          <w:szCs w:val="24"/>
        </w:rPr>
        <w:t xml:space="preserve"> Since that meeting Aubrey Schrader and Amy Siler have agreed to co-chair the Grant Writing Committee.  We are looking for a Vice Chair and Secretary for this new committee.</w:t>
      </w:r>
      <w:r>
        <w:rPr>
          <w:sz w:val="24"/>
          <w:szCs w:val="24"/>
        </w:rPr>
        <w:t xml:space="preserve"> More names were discussed to contact as potential members of this committee: Nicole Whitfield, Cheryl Wood and Zoe Butts.</w:t>
      </w:r>
      <w:r w:rsidR="004F657C">
        <w:rPr>
          <w:sz w:val="24"/>
          <w:szCs w:val="24"/>
        </w:rPr>
        <w:t xml:space="preserve"> Jacquie will contact Nicole and Cheryl and Sharon will contact Zoe.</w:t>
      </w:r>
    </w:p>
    <w:p w14:paraId="315855E0" w14:textId="661DCFFF" w:rsidR="008A3BB9" w:rsidRDefault="00A15700" w:rsidP="008A3BB9">
      <w:pPr>
        <w:pStyle w:val="NoSpacing"/>
        <w:rPr>
          <w:sz w:val="24"/>
          <w:szCs w:val="24"/>
        </w:rPr>
      </w:pPr>
      <w:r>
        <w:rPr>
          <w:sz w:val="24"/>
          <w:szCs w:val="24"/>
        </w:rPr>
        <w:t>4</w:t>
      </w:r>
      <w:r w:rsidR="008A3BB9">
        <w:rPr>
          <w:sz w:val="24"/>
          <w:szCs w:val="24"/>
        </w:rPr>
        <w:t>.  Results of the Ice Cream Social/Auction Fundraiser were announced: Total income before expenses was $5724.00.  The auction items</w:t>
      </w:r>
      <w:r w:rsidR="009A652F">
        <w:rPr>
          <w:sz w:val="24"/>
          <w:szCs w:val="24"/>
        </w:rPr>
        <w:t xml:space="preserve">, </w:t>
      </w:r>
      <w:r w:rsidR="008A3BB9">
        <w:rPr>
          <w:sz w:val="24"/>
          <w:szCs w:val="24"/>
        </w:rPr>
        <w:t>the Tiger Tunes and Dixieland Garage brought in a large crowd, estimated at around 150 people!</w:t>
      </w:r>
    </w:p>
    <w:p w14:paraId="330CE677" w14:textId="7BEE2247" w:rsidR="00A15700" w:rsidRDefault="00A15700" w:rsidP="008A3BB9">
      <w:pPr>
        <w:pStyle w:val="NoSpacing"/>
        <w:rPr>
          <w:sz w:val="24"/>
          <w:szCs w:val="24"/>
        </w:rPr>
      </w:pPr>
      <w:r>
        <w:rPr>
          <w:sz w:val="24"/>
          <w:szCs w:val="24"/>
        </w:rPr>
        <w:t>5. Businesses and individuals were mentioned as potential donors for future events: Shawnee Bluff Winery, Jim and Anita Jax in Laurie(Chiefs items), Shawn Brantley’s brother(works for Blake Shelton), Lodge of the Four Seasons, Bothwell Hotel, Ozark Amphitheater, Restoration Farms (coffee), Lyceum Theater, Royal Theater (Apple Festival pla</w:t>
      </w:r>
      <w:r w:rsidR="004F657C">
        <w:rPr>
          <w:sz w:val="24"/>
          <w:szCs w:val="24"/>
        </w:rPr>
        <w:t>y</w:t>
      </w:r>
      <w:r>
        <w:rPr>
          <w:sz w:val="24"/>
          <w:szCs w:val="24"/>
        </w:rPr>
        <w:t>)</w:t>
      </w:r>
      <w:r w:rsidR="004F657C">
        <w:rPr>
          <w:sz w:val="24"/>
          <w:szCs w:val="24"/>
        </w:rPr>
        <w:t>, Main Street Opry</w:t>
      </w:r>
      <w:r>
        <w:rPr>
          <w:sz w:val="24"/>
          <w:szCs w:val="24"/>
        </w:rPr>
        <w:t xml:space="preserve"> and Pete Robinson (daughter works at a Nashville radio station).  </w:t>
      </w:r>
    </w:p>
    <w:p w14:paraId="1013BDD8" w14:textId="33D8B361" w:rsidR="008A3BB9" w:rsidRDefault="00A15700" w:rsidP="008A3BB9">
      <w:pPr>
        <w:pStyle w:val="NoSpacing"/>
        <w:rPr>
          <w:sz w:val="24"/>
          <w:szCs w:val="24"/>
        </w:rPr>
      </w:pPr>
      <w:r>
        <w:rPr>
          <w:sz w:val="24"/>
          <w:szCs w:val="24"/>
        </w:rPr>
        <w:t>5</w:t>
      </w:r>
      <w:r w:rsidR="008A3BB9">
        <w:rPr>
          <w:sz w:val="24"/>
          <w:szCs w:val="24"/>
        </w:rPr>
        <w:t xml:space="preserve">.  Placement of the 20 benches we acquired with our grant has begun.  </w:t>
      </w:r>
      <w:r>
        <w:rPr>
          <w:sz w:val="24"/>
          <w:szCs w:val="24"/>
        </w:rPr>
        <w:t>Per our request, t</w:t>
      </w:r>
      <w:r w:rsidR="008A3BB9">
        <w:rPr>
          <w:sz w:val="24"/>
          <w:szCs w:val="24"/>
        </w:rPr>
        <w:t xml:space="preserve">he city is placing them by the businesses we </w:t>
      </w:r>
      <w:r>
        <w:rPr>
          <w:sz w:val="24"/>
          <w:szCs w:val="24"/>
        </w:rPr>
        <w:t xml:space="preserve">had </w:t>
      </w:r>
      <w:r w:rsidR="008A3BB9">
        <w:rPr>
          <w:sz w:val="24"/>
          <w:szCs w:val="24"/>
        </w:rPr>
        <w:t>contacted</w:t>
      </w:r>
      <w:r w:rsidR="009A652F">
        <w:rPr>
          <w:sz w:val="24"/>
          <w:szCs w:val="24"/>
        </w:rPr>
        <w:t>.</w:t>
      </w:r>
    </w:p>
    <w:p w14:paraId="5EA7C807" w14:textId="5E3EE473" w:rsidR="00A15700" w:rsidRDefault="00A15700" w:rsidP="008A3BB9">
      <w:pPr>
        <w:pStyle w:val="NoSpacing"/>
        <w:rPr>
          <w:sz w:val="24"/>
          <w:szCs w:val="24"/>
        </w:rPr>
      </w:pPr>
      <w:r>
        <w:rPr>
          <w:sz w:val="24"/>
          <w:szCs w:val="24"/>
        </w:rPr>
        <w:t xml:space="preserve">6. SBA and USDA </w:t>
      </w:r>
      <w:r w:rsidR="009A652F">
        <w:rPr>
          <w:sz w:val="24"/>
          <w:szCs w:val="24"/>
        </w:rPr>
        <w:t xml:space="preserve">Rural Development </w:t>
      </w:r>
      <w:r>
        <w:rPr>
          <w:sz w:val="24"/>
          <w:szCs w:val="24"/>
        </w:rPr>
        <w:t>are hosting a</w:t>
      </w:r>
      <w:r w:rsidR="004F657C">
        <w:rPr>
          <w:sz w:val="24"/>
          <w:szCs w:val="24"/>
        </w:rPr>
        <w:t xml:space="preserve"> Lenders/Borrowers seminar</w:t>
      </w:r>
      <w:r>
        <w:rPr>
          <w:sz w:val="24"/>
          <w:szCs w:val="24"/>
        </w:rPr>
        <w:t xml:space="preserve"> </w:t>
      </w:r>
      <w:r w:rsidR="004F657C">
        <w:rPr>
          <w:sz w:val="24"/>
          <w:szCs w:val="24"/>
        </w:rPr>
        <w:t>at the Morgan Co Library, May 14</w:t>
      </w:r>
      <w:r w:rsidR="004F657C" w:rsidRPr="004F657C">
        <w:rPr>
          <w:sz w:val="24"/>
          <w:szCs w:val="24"/>
          <w:vertAlign w:val="superscript"/>
        </w:rPr>
        <w:t>th</w:t>
      </w:r>
      <w:r w:rsidR="004F657C">
        <w:rPr>
          <w:sz w:val="24"/>
          <w:szCs w:val="24"/>
        </w:rPr>
        <w:t xml:space="preserve">, 10-12.  Information was handed out, so </w:t>
      </w:r>
      <w:r w:rsidR="009A652F">
        <w:rPr>
          <w:sz w:val="24"/>
          <w:szCs w:val="24"/>
        </w:rPr>
        <w:t>committee members that are</w:t>
      </w:r>
      <w:r w:rsidR="004F657C">
        <w:rPr>
          <w:sz w:val="24"/>
          <w:szCs w:val="24"/>
        </w:rPr>
        <w:t xml:space="preserve"> available can attend and report back.</w:t>
      </w:r>
    </w:p>
    <w:p w14:paraId="29E6B4D0" w14:textId="01007960" w:rsidR="004F657C" w:rsidRDefault="004F657C" w:rsidP="008A3BB9">
      <w:pPr>
        <w:pStyle w:val="NoSpacing"/>
        <w:rPr>
          <w:sz w:val="24"/>
          <w:szCs w:val="24"/>
        </w:rPr>
      </w:pPr>
      <w:r>
        <w:rPr>
          <w:sz w:val="24"/>
          <w:szCs w:val="24"/>
        </w:rPr>
        <w:t>7. Becky Callaghan has the paint for Andrew Hardwicks door and side lights and will work on those soon.</w:t>
      </w:r>
    </w:p>
    <w:p w14:paraId="574E136C" w14:textId="42ED47A4" w:rsidR="004F657C" w:rsidRDefault="004F657C" w:rsidP="008A3BB9">
      <w:pPr>
        <w:pStyle w:val="NoSpacing"/>
        <w:rPr>
          <w:sz w:val="24"/>
          <w:szCs w:val="24"/>
        </w:rPr>
      </w:pPr>
      <w:r>
        <w:rPr>
          <w:sz w:val="24"/>
          <w:szCs w:val="24"/>
        </w:rPr>
        <w:t xml:space="preserve">8.  Sharon has spoken with Terry Silvey several times lately and will approach him about the new city banners design and a </w:t>
      </w:r>
      <w:r w:rsidR="009A652F">
        <w:rPr>
          <w:sz w:val="24"/>
          <w:szCs w:val="24"/>
        </w:rPr>
        <w:t xml:space="preserve">potential </w:t>
      </w:r>
      <w:r>
        <w:rPr>
          <w:sz w:val="24"/>
          <w:szCs w:val="24"/>
        </w:rPr>
        <w:t>new city flag design.</w:t>
      </w:r>
    </w:p>
    <w:p w14:paraId="0A3D0164" w14:textId="4E184D90" w:rsidR="004F657C" w:rsidRDefault="004F657C" w:rsidP="008A3BB9">
      <w:pPr>
        <w:pStyle w:val="NoSpacing"/>
        <w:rPr>
          <w:sz w:val="24"/>
          <w:szCs w:val="24"/>
        </w:rPr>
      </w:pPr>
      <w:r>
        <w:rPr>
          <w:sz w:val="24"/>
          <w:szCs w:val="24"/>
        </w:rPr>
        <w:t>9.  Tony Coons reported on the success of the Front Door/Back Door cleanup.  Next step is painting the back of those businesses.  He</w:t>
      </w:r>
      <w:r w:rsidR="009A652F">
        <w:rPr>
          <w:sz w:val="24"/>
          <w:szCs w:val="24"/>
        </w:rPr>
        <w:t xml:space="preserve">’s looking for </w:t>
      </w:r>
      <w:r>
        <w:rPr>
          <w:sz w:val="24"/>
          <w:szCs w:val="24"/>
        </w:rPr>
        <w:t xml:space="preserve">a group of students to assist with this next step. </w:t>
      </w:r>
    </w:p>
    <w:p w14:paraId="2539F92C" w14:textId="7C0914EA" w:rsidR="004F657C" w:rsidRDefault="004F657C" w:rsidP="004F657C">
      <w:pPr>
        <w:pStyle w:val="NoSpacing"/>
        <w:rPr>
          <w:sz w:val="24"/>
          <w:szCs w:val="24"/>
        </w:rPr>
      </w:pPr>
      <w:r>
        <w:rPr>
          <w:sz w:val="24"/>
          <w:szCs w:val="24"/>
        </w:rPr>
        <w:t>10.  We discussed changing our meeting time/date.  Aubrey had sent out a survey monkey, and many had responded.  Those present chose the 2</w:t>
      </w:r>
      <w:r w:rsidRPr="004F657C">
        <w:rPr>
          <w:sz w:val="24"/>
          <w:szCs w:val="24"/>
          <w:vertAlign w:val="superscript"/>
        </w:rPr>
        <w:t>nd</w:t>
      </w:r>
      <w:r>
        <w:rPr>
          <w:sz w:val="24"/>
          <w:szCs w:val="24"/>
        </w:rPr>
        <w:t xml:space="preserve"> Monday of the month:  Monday June 10, 5:30-6:30 as our next meeting date/time, at Square Deals.  Following that meeting we will attend the Morgan County Historical Museums ice cream social. </w:t>
      </w:r>
    </w:p>
    <w:p w14:paraId="06BB974B" w14:textId="013E3828" w:rsidR="004F657C" w:rsidRDefault="004F657C" w:rsidP="004F657C">
      <w:pPr>
        <w:pStyle w:val="NoSpacing"/>
        <w:rPr>
          <w:sz w:val="24"/>
          <w:szCs w:val="24"/>
        </w:rPr>
      </w:pPr>
      <w:r>
        <w:rPr>
          <w:sz w:val="24"/>
          <w:szCs w:val="24"/>
        </w:rPr>
        <w:t xml:space="preserve">11. The meeting was adjourned. </w:t>
      </w:r>
    </w:p>
    <w:p w14:paraId="047B3C0E" w14:textId="77777777" w:rsidR="004F657C" w:rsidRPr="008A3BB9" w:rsidRDefault="004F657C" w:rsidP="008A3BB9">
      <w:pPr>
        <w:pStyle w:val="NoSpacing"/>
        <w:rPr>
          <w:sz w:val="24"/>
          <w:szCs w:val="24"/>
        </w:rPr>
      </w:pPr>
    </w:p>
    <w:sectPr w:rsidR="004F657C" w:rsidRPr="008A3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F1"/>
    <w:rsid w:val="001363D9"/>
    <w:rsid w:val="001666B3"/>
    <w:rsid w:val="003950D6"/>
    <w:rsid w:val="003E5968"/>
    <w:rsid w:val="004F657C"/>
    <w:rsid w:val="00510E29"/>
    <w:rsid w:val="00576B2F"/>
    <w:rsid w:val="005E1420"/>
    <w:rsid w:val="008141F1"/>
    <w:rsid w:val="008A3BB9"/>
    <w:rsid w:val="009A652F"/>
    <w:rsid w:val="00A15700"/>
    <w:rsid w:val="00B21CB4"/>
    <w:rsid w:val="00C722A0"/>
    <w:rsid w:val="00D74927"/>
    <w:rsid w:val="00E67349"/>
    <w:rsid w:val="00E72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D7167"/>
  <w15:chartTrackingRefBased/>
  <w15:docId w15:val="{C46273E5-969B-4D93-B3E5-BBBA6B19F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1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394</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Jacquie</dc:creator>
  <cp:keywords/>
  <dc:description/>
  <cp:lastModifiedBy>Ellen L. Conrad</cp:lastModifiedBy>
  <cp:revision>2</cp:revision>
  <dcterms:created xsi:type="dcterms:W3CDTF">2019-05-13T14:38:00Z</dcterms:created>
  <dcterms:modified xsi:type="dcterms:W3CDTF">2019-05-13T14:38:00Z</dcterms:modified>
</cp:coreProperties>
</file>